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036FD" w14:textId="77777777" w:rsidR="006E0B1F" w:rsidRDefault="006E0B1F" w:rsidP="00C51EAD">
      <w:pPr>
        <w:pStyle w:val="pdq2pgselectionanchorcontainer"/>
        <w:spacing w:line="360" w:lineRule="auto"/>
        <w:jc w:val="center"/>
      </w:pPr>
      <w:r>
        <w:t>Rodilá mluvčí z USA obohatí výuku angličtiny na OA Chrudim</w:t>
      </w:r>
    </w:p>
    <w:p w14:paraId="539A60B3" w14:textId="77777777" w:rsidR="006E0B1F" w:rsidRDefault="006E0B1F" w:rsidP="00C51EAD">
      <w:pPr>
        <w:pStyle w:val="pdq2pgselectionanchorcontainer"/>
        <w:spacing w:line="360" w:lineRule="auto"/>
        <w:ind w:firstLine="709"/>
        <w:jc w:val="both"/>
      </w:pPr>
      <w:r>
        <w:t xml:space="preserve">Na Obchodní akademii Chrudim bude po celý školní rok působit Allison </w:t>
      </w:r>
      <w:proofErr w:type="spellStart"/>
      <w:r>
        <w:t>Korniak</w:t>
      </w:r>
      <w:proofErr w:type="spellEnd"/>
      <w:r>
        <w:t xml:space="preserve"> z Cincinnati v Ohiu, která k nám přijíždí prostřednictvím </w:t>
      </w:r>
      <w:proofErr w:type="spellStart"/>
      <w:r>
        <w:t>Fulbrightova</w:t>
      </w:r>
      <w:proofErr w:type="spellEnd"/>
      <w:r>
        <w:t xml:space="preserve"> programu. Jako rodilá mluvčí angličtiny se zapojí společně s našimi učiteli do výuky a nabídne žákům možnost pravidelně komunikovat v angličtině v přirozených situacích.</w:t>
      </w:r>
    </w:p>
    <w:p w14:paraId="1A9C4228" w14:textId="2FDEAFC6" w:rsidR="006E0B1F" w:rsidRDefault="006E0B1F" w:rsidP="00C51EAD">
      <w:pPr>
        <w:pStyle w:val="pdq2pgselectionanchorcontainer"/>
        <w:spacing w:line="360" w:lineRule="auto"/>
        <w:ind w:firstLine="709"/>
        <w:jc w:val="both"/>
      </w:pPr>
      <w:r>
        <w:t>Setkávání s Allison přinese žákům nejen praktické využití angličtiny, ale také možnost poznat americkou kulturu a získat nové zkušenosti díky mezinárodnímu vzdělávacímu a kulturnímu setkávání.</w:t>
      </w:r>
      <w:r w:rsidR="00C51EAD">
        <w:t xml:space="preserve"> </w:t>
      </w:r>
      <w:r>
        <w:t xml:space="preserve">Allison letos absolvovala University </w:t>
      </w:r>
      <w:proofErr w:type="spellStart"/>
      <w:r>
        <w:t>of</w:t>
      </w:r>
      <w:proofErr w:type="spellEnd"/>
      <w:r>
        <w:t xml:space="preserve"> Cincinnati, kde studovala učitelství se zaměřením na společenské vědy a angličtinu. Zkušenosti s výukou angličtiny získala také během svého působení v Polsku.</w:t>
      </w:r>
    </w:p>
    <w:p w14:paraId="77A2C182" w14:textId="2AB3C97A" w:rsidR="006E0B1F" w:rsidRDefault="006E0B1F" w:rsidP="00C51EAD">
      <w:pPr>
        <w:pStyle w:val="pdq2pgselectionanchorcontainer"/>
        <w:spacing w:line="360" w:lineRule="auto"/>
        <w:ind w:firstLine="709"/>
        <w:jc w:val="both"/>
      </w:pPr>
      <w:r>
        <w:t>Jsme velmi rádi, že můžeme žákům OA Chrudim nabídnout tuto jedinečnou příležitost, a těšíme se na společný školní rok plný angličtiny</w:t>
      </w:r>
      <w:r w:rsidR="00C51EAD">
        <w:t xml:space="preserve"> </w:t>
      </w:r>
      <w:r>
        <w:t>a nových zkušeností.</w:t>
      </w:r>
    </w:p>
    <w:p w14:paraId="39E69548" w14:textId="77777777" w:rsidR="000D26AE" w:rsidRPr="006E0B1F" w:rsidRDefault="000D26AE">
      <w:pPr>
        <w:rPr>
          <w:lang w:val="cs-CZ"/>
        </w:rPr>
      </w:pPr>
    </w:p>
    <w:sectPr w:rsidR="000D26AE" w:rsidRPr="006E0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B1F"/>
    <w:rsid w:val="000D26AE"/>
    <w:rsid w:val="003349D3"/>
    <w:rsid w:val="006E0B1F"/>
    <w:rsid w:val="00C5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0769"/>
  <w15:chartTrackingRefBased/>
  <w15:docId w15:val="{8CB6BC26-61AD-4F7A-BEB3-CFB8299B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s-E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ln"/>
    <w:rsid w:val="006E0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Tóthová Kateřina, Mgr.</cp:lastModifiedBy>
  <cp:revision>2</cp:revision>
  <dcterms:created xsi:type="dcterms:W3CDTF">2026-08-27T09:18:00Z</dcterms:created>
  <dcterms:modified xsi:type="dcterms:W3CDTF">2026-08-27T09:18:00Z</dcterms:modified>
</cp:coreProperties>
</file>